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A9E" w14:textId="40E8D0D5" w:rsidR="00F459FC" w:rsidRPr="00E32288" w:rsidRDefault="00E32288">
      <w:pPr>
        <w:rPr>
          <w:b/>
          <w:bCs/>
          <w:sz w:val="28"/>
          <w:szCs w:val="28"/>
        </w:rPr>
      </w:pPr>
      <w:r w:rsidRPr="00E32288">
        <w:rPr>
          <w:b/>
          <w:bCs/>
          <w:sz w:val="28"/>
          <w:szCs w:val="28"/>
        </w:rPr>
        <w:t xml:space="preserve">Program </w:t>
      </w:r>
      <w:proofErr w:type="spellStart"/>
      <w:r w:rsidR="00272957">
        <w:rPr>
          <w:b/>
          <w:bCs/>
          <w:sz w:val="28"/>
          <w:szCs w:val="28"/>
        </w:rPr>
        <w:t>Sunday</w:t>
      </w:r>
      <w:proofErr w:type="spellEnd"/>
    </w:p>
    <w:p w14:paraId="79CBF2C1" w14:textId="77777777" w:rsidR="00E32288" w:rsidRDefault="00E32288"/>
    <w:p w14:paraId="1E9CE645" w14:textId="22D4927B" w:rsidR="00E32288" w:rsidRPr="00746B8D" w:rsidRDefault="00E32288">
      <w:pPr>
        <w:rPr>
          <w:i/>
          <w:iCs/>
          <w:lang w:val="en-US"/>
        </w:rPr>
      </w:pPr>
      <w:r w:rsidRPr="00E32288">
        <w:rPr>
          <w:i/>
          <w:iCs/>
        </w:rPr>
        <w:t xml:space="preserve">Vänligen notera att samtliga föreläsningar kräver en </w:t>
      </w:r>
      <w:proofErr w:type="spellStart"/>
      <w:r w:rsidRPr="00E32288">
        <w:rPr>
          <w:i/>
          <w:iCs/>
        </w:rPr>
        <w:t>dagsbiljett</w:t>
      </w:r>
      <w:proofErr w:type="spellEnd"/>
      <w:r w:rsidRPr="00E32288">
        <w:rPr>
          <w:i/>
          <w:iCs/>
        </w:rPr>
        <w:t xml:space="preserve">, och att några av dem behöver en specifik biljett utöver dagsbiljetten. Några av föreläsningarna infaller samtidigt så planera din dag noga. Det är ett begränsat antal biljetter till vissa av föreläsningarna så se till att säkra dina biljetter innan de tar slut! </w:t>
      </w:r>
      <w:r w:rsidRPr="00746B8D">
        <w:rPr>
          <w:i/>
          <w:iCs/>
          <w:lang w:val="en-US"/>
        </w:rPr>
        <w:t xml:space="preserve">Vi </w:t>
      </w:r>
      <w:proofErr w:type="spellStart"/>
      <w:r w:rsidRPr="00746B8D">
        <w:rPr>
          <w:i/>
          <w:iCs/>
          <w:lang w:val="en-US"/>
        </w:rPr>
        <w:t>kommer</w:t>
      </w:r>
      <w:proofErr w:type="spellEnd"/>
      <w:r w:rsidRPr="00746B8D">
        <w:rPr>
          <w:i/>
          <w:iCs/>
          <w:lang w:val="en-US"/>
        </w:rPr>
        <w:t xml:space="preserve"> </w:t>
      </w:r>
      <w:proofErr w:type="spellStart"/>
      <w:r w:rsidRPr="00746B8D">
        <w:rPr>
          <w:i/>
          <w:iCs/>
          <w:lang w:val="en-US"/>
        </w:rPr>
        <w:t>öppna</w:t>
      </w:r>
      <w:proofErr w:type="spellEnd"/>
      <w:r w:rsidRPr="00746B8D">
        <w:rPr>
          <w:i/>
          <w:iCs/>
          <w:lang w:val="en-US"/>
        </w:rPr>
        <w:t xml:space="preserve"> </w:t>
      </w:r>
      <w:proofErr w:type="spellStart"/>
      <w:r w:rsidRPr="00746B8D">
        <w:rPr>
          <w:i/>
          <w:iCs/>
          <w:lang w:val="en-US"/>
        </w:rPr>
        <w:t>biljettförsäljningen</w:t>
      </w:r>
      <w:proofErr w:type="spellEnd"/>
      <w:r w:rsidRPr="00746B8D">
        <w:rPr>
          <w:i/>
          <w:iCs/>
          <w:lang w:val="en-US"/>
        </w:rPr>
        <w:t xml:space="preserve"> </w:t>
      </w:r>
      <w:proofErr w:type="gramStart"/>
      <w:r w:rsidRPr="00746B8D">
        <w:rPr>
          <w:i/>
          <w:iCs/>
          <w:lang w:val="en-US"/>
        </w:rPr>
        <w:t>25:e</w:t>
      </w:r>
      <w:proofErr w:type="gramEnd"/>
      <w:r w:rsidRPr="00746B8D">
        <w:rPr>
          <w:i/>
          <w:iCs/>
          <w:lang w:val="en-US"/>
        </w:rPr>
        <w:t xml:space="preserve"> </w:t>
      </w:r>
      <w:proofErr w:type="spellStart"/>
      <w:r w:rsidRPr="00746B8D">
        <w:rPr>
          <w:i/>
          <w:iCs/>
          <w:lang w:val="en-US"/>
        </w:rPr>
        <w:t>april</w:t>
      </w:r>
      <w:proofErr w:type="spellEnd"/>
      <w:r w:rsidRPr="00746B8D">
        <w:rPr>
          <w:i/>
          <w:iCs/>
          <w:lang w:val="en-US"/>
        </w:rPr>
        <w:t>.</w:t>
      </w:r>
    </w:p>
    <w:p w14:paraId="4227CE6A" w14:textId="77777777" w:rsidR="00E32288" w:rsidRPr="00746B8D" w:rsidRDefault="00E32288">
      <w:pPr>
        <w:rPr>
          <w:i/>
          <w:iCs/>
          <w:lang w:val="en-US"/>
        </w:rPr>
      </w:pPr>
    </w:p>
    <w:p w14:paraId="6F8EF5C7" w14:textId="7CDE0678" w:rsidR="00E32288" w:rsidRPr="00E32288" w:rsidRDefault="00E32288">
      <w:pPr>
        <w:rPr>
          <w:i/>
          <w:iCs/>
          <w:lang w:val="en-US"/>
        </w:rPr>
      </w:pPr>
      <w:r w:rsidRPr="00E32288">
        <w:rPr>
          <w:i/>
          <w:iCs/>
          <w:lang w:val="en-US"/>
        </w:rPr>
        <w:t xml:space="preserve">Please note that all the lectures require a day ticket, and some of them needs a specific ticket as well. Some of the lectures are </w:t>
      </w:r>
      <w:proofErr w:type="gramStart"/>
      <w:r w:rsidRPr="00E32288">
        <w:rPr>
          <w:i/>
          <w:iCs/>
          <w:lang w:val="en-US"/>
        </w:rPr>
        <w:t>in</w:t>
      </w:r>
      <w:proofErr w:type="gramEnd"/>
      <w:r w:rsidRPr="00E32288">
        <w:rPr>
          <w:i/>
          <w:iCs/>
          <w:lang w:val="en-US"/>
        </w:rPr>
        <w:t xml:space="preserve"> the same time so make sure you plan your day. There are a limited </w:t>
      </w:r>
      <w:proofErr w:type="gramStart"/>
      <w:r w:rsidRPr="00E32288">
        <w:rPr>
          <w:i/>
          <w:iCs/>
          <w:lang w:val="en-US"/>
        </w:rPr>
        <w:t>amount</w:t>
      </w:r>
      <w:proofErr w:type="gramEnd"/>
      <w:r w:rsidRPr="00E32288">
        <w:rPr>
          <w:i/>
          <w:iCs/>
          <w:lang w:val="en-US"/>
        </w:rPr>
        <w:t xml:space="preserve"> of tickets to some of the lectures so get your tickets fast! We will start selling the tickets April 25</w:t>
      </w:r>
      <w:r w:rsidRPr="00E32288">
        <w:rPr>
          <w:i/>
          <w:iCs/>
          <w:vertAlign w:val="superscript"/>
          <w:lang w:val="en-US"/>
        </w:rPr>
        <w:t>th</w:t>
      </w:r>
      <w:r w:rsidRPr="00E32288">
        <w:rPr>
          <w:i/>
          <w:iCs/>
          <w:lang w:val="en-US"/>
        </w:rPr>
        <w:t>.</w:t>
      </w:r>
    </w:p>
    <w:p w14:paraId="61DC5263" w14:textId="77777777" w:rsidR="00E32288" w:rsidRDefault="00E32288">
      <w:pPr>
        <w:pBdr>
          <w:bottom w:val="single" w:sz="12" w:space="1" w:color="auto"/>
        </w:pBdr>
        <w:rPr>
          <w:lang w:val="en-US"/>
        </w:rPr>
      </w:pPr>
    </w:p>
    <w:p w14:paraId="710AB008" w14:textId="77777777" w:rsidR="00D97F50" w:rsidRPr="00E32288" w:rsidRDefault="00D97F50">
      <w:pPr>
        <w:rPr>
          <w:lang w:val="en-US"/>
        </w:rPr>
      </w:pPr>
    </w:p>
    <w:p w14:paraId="0D356A87" w14:textId="3B4D49D1" w:rsidR="00D97F50" w:rsidRPr="00D97F50" w:rsidRDefault="00E32288" w:rsidP="00D97F50">
      <w:pPr>
        <w:rPr>
          <w:b/>
          <w:bCs/>
          <w:lang w:val="en-US"/>
        </w:rPr>
      </w:pPr>
      <w:proofErr w:type="gramStart"/>
      <w:r w:rsidRPr="00E32288">
        <w:rPr>
          <w:b/>
          <w:bCs/>
          <w:lang w:val="en-US"/>
        </w:rPr>
        <w:t>”</w:t>
      </w:r>
      <w:r w:rsidR="00D97F50">
        <w:rPr>
          <w:b/>
          <w:bCs/>
          <w:lang w:val="en-US"/>
        </w:rPr>
        <w:t>Managing</w:t>
      </w:r>
      <w:proofErr w:type="gramEnd"/>
      <w:r w:rsidR="00D97F50">
        <w:rPr>
          <w:b/>
          <w:bCs/>
          <w:lang w:val="en-US"/>
        </w:rPr>
        <w:t xml:space="preserve"> hoof wall defects… Let’s look at the cause”</w:t>
      </w:r>
      <w:r w:rsidR="00D97F50">
        <w:rPr>
          <w:b/>
          <w:bCs/>
          <w:lang w:val="en-US"/>
        </w:rPr>
        <w:br/>
      </w:r>
      <w:r w:rsidR="00D97F50" w:rsidRPr="00D97F50">
        <w:rPr>
          <w:rFonts w:cstheme="minorHAnsi"/>
          <w:i/>
          <w:iCs/>
          <w:color w:val="000000"/>
          <w:lang w:val="en-US"/>
        </w:rPr>
        <w:t xml:space="preserve">This presentation looks at hoof wall defects (quarter cracks/toe cracks) and their causes. These hoof wall defects are surrounded by theoretical assumptions as to why they occur. An overload on a section of the hoof wall overtime leads to a hoof capsule distortion. When the load on a section of the hoof wall exceeds the hoof capsule’s capacity to accept excessive load…a hoof defect can and often does occur. Successful treatment of hoof wall defects depends on a thorough understanding of the anatomy, biomechanics, how the defect occurs and the appropriate </w:t>
      </w:r>
      <w:proofErr w:type="spellStart"/>
      <w:r w:rsidR="00D97F50" w:rsidRPr="00D97F50">
        <w:rPr>
          <w:rFonts w:cstheme="minorHAnsi"/>
          <w:i/>
          <w:iCs/>
          <w:color w:val="000000"/>
          <w:lang w:val="en-US"/>
        </w:rPr>
        <w:t>farriery</w:t>
      </w:r>
      <w:proofErr w:type="spellEnd"/>
      <w:r w:rsidR="00D97F50" w:rsidRPr="00D97F50">
        <w:rPr>
          <w:rFonts w:cstheme="minorHAnsi"/>
          <w:i/>
          <w:iCs/>
          <w:color w:val="000000"/>
          <w:lang w:val="en-US"/>
        </w:rPr>
        <w:t>.</w:t>
      </w:r>
    </w:p>
    <w:p w14:paraId="7293B870" w14:textId="3AB19ECE" w:rsidR="00E32288" w:rsidRPr="00DC5C11" w:rsidRDefault="00E32288">
      <w:pPr>
        <w:rPr>
          <w:b/>
          <w:bCs/>
          <w:lang w:val="en-US"/>
        </w:rPr>
      </w:pPr>
      <w:r w:rsidRPr="00DC5C11">
        <w:rPr>
          <w:b/>
          <w:bCs/>
          <w:lang w:val="en-US"/>
        </w:rPr>
        <w:t xml:space="preserve">Föreläsare/lecturer: </w:t>
      </w:r>
      <w:r w:rsidR="00D97F50" w:rsidRPr="00DC5C11">
        <w:rPr>
          <w:lang w:val="en-US"/>
        </w:rPr>
        <w:t>Steve O’Grady</w:t>
      </w:r>
    </w:p>
    <w:p w14:paraId="0CAC1B56" w14:textId="5993D76B" w:rsidR="00E32288" w:rsidRPr="00DC5C11" w:rsidRDefault="00E32288" w:rsidP="00E32288">
      <w:pPr>
        <w:rPr>
          <w:lang w:val="en-US"/>
        </w:rPr>
      </w:pPr>
      <w:r w:rsidRPr="00DC5C11">
        <w:rPr>
          <w:b/>
          <w:bCs/>
          <w:lang w:val="en-US"/>
        </w:rPr>
        <w:t xml:space="preserve">Tid/time: </w:t>
      </w:r>
      <w:r w:rsidR="00D97F50" w:rsidRPr="00DC5C11">
        <w:rPr>
          <w:lang w:val="en-US"/>
        </w:rPr>
        <w:t>9:00-10:30</w:t>
      </w:r>
    </w:p>
    <w:p w14:paraId="2E62636B" w14:textId="57F33137" w:rsidR="00E32288" w:rsidRPr="00DC5C11" w:rsidRDefault="00E32288" w:rsidP="00E32288">
      <w:pPr>
        <w:pBdr>
          <w:bottom w:val="single" w:sz="12" w:space="1" w:color="auto"/>
        </w:pBdr>
        <w:rPr>
          <w:lang w:val="en-US"/>
        </w:rPr>
      </w:pPr>
      <w:r w:rsidRPr="00DC5C11">
        <w:rPr>
          <w:b/>
          <w:bCs/>
          <w:lang w:val="en-US"/>
        </w:rPr>
        <w:t xml:space="preserve">Plats/place: </w:t>
      </w:r>
      <w:r w:rsidR="00D97F50" w:rsidRPr="00DC5C11">
        <w:rPr>
          <w:lang w:val="en-US"/>
        </w:rPr>
        <w:t>Stora ridhuset/Main Indoor</w:t>
      </w:r>
    </w:p>
    <w:p w14:paraId="73758C98" w14:textId="1CB873ED" w:rsidR="00E32288" w:rsidRPr="00E32288" w:rsidRDefault="00E32288" w:rsidP="00E32288">
      <w:pPr>
        <w:pBdr>
          <w:bottom w:val="single" w:sz="12" w:space="1" w:color="auto"/>
        </w:pBdr>
        <w:rPr>
          <w:b/>
          <w:bCs/>
        </w:rP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68DA7672" w14:textId="77777777" w:rsidR="00E32288" w:rsidRDefault="00E32288" w:rsidP="00E32288">
      <w:pPr>
        <w:pBdr>
          <w:bottom w:val="single" w:sz="12" w:space="1" w:color="auto"/>
        </w:pBdr>
      </w:pPr>
    </w:p>
    <w:p w14:paraId="2906176B" w14:textId="77777777" w:rsidR="00596E9C" w:rsidRDefault="00596E9C" w:rsidP="00596E9C">
      <w:pPr>
        <w:rPr>
          <w:b/>
          <w:bCs/>
        </w:rPr>
      </w:pPr>
    </w:p>
    <w:p w14:paraId="19713A66" w14:textId="2A480C21" w:rsidR="00596E9C" w:rsidRPr="00E31CC2" w:rsidRDefault="00596E9C" w:rsidP="00596E9C">
      <w:pPr>
        <w:rPr>
          <w:b/>
          <w:bCs/>
          <w:lang w:val="en-US"/>
        </w:rPr>
      </w:pPr>
      <w:proofErr w:type="gramStart"/>
      <w:r w:rsidRPr="00E31CC2">
        <w:rPr>
          <w:b/>
          <w:bCs/>
          <w:lang w:val="en-US"/>
        </w:rPr>
        <w:t>”</w:t>
      </w:r>
      <w:r>
        <w:rPr>
          <w:b/>
          <w:bCs/>
          <w:lang w:val="en-US"/>
        </w:rPr>
        <w:t>Forging</w:t>
      </w:r>
      <w:proofErr w:type="gramEnd"/>
      <w:r>
        <w:rPr>
          <w:b/>
          <w:bCs/>
          <w:lang w:val="en-US"/>
        </w:rPr>
        <w:t xml:space="preserve"> workshop with David Varini -</w:t>
      </w:r>
      <w:r w:rsidRPr="00E31CC2">
        <w:rPr>
          <w:b/>
          <w:bCs/>
          <w:lang w:val="en-US"/>
        </w:rPr>
        <w:t xml:space="preserve"> presented by Mustad</w:t>
      </w:r>
      <w:r>
        <w:rPr>
          <w:b/>
          <w:bCs/>
          <w:lang w:val="en-US"/>
        </w:rPr>
        <w:t xml:space="preserve"> </w:t>
      </w:r>
      <w:proofErr w:type="spellStart"/>
      <w:r>
        <w:rPr>
          <w:b/>
          <w:bCs/>
          <w:lang w:val="en-US"/>
        </w:rPr>
        <w:t>Hoofcare</w:t>
      </w:r>
      <w:proofErr w:type="spellEnd"/>
      <w:r w:rsidRPr="00E31CC2">
        <w:rPr>
          <w:b/>
          <w:bCs/>
          <w:lang w:val="en-US"/>
        </w:rPr>
        <w:t>”</w:t>
      </w:r>
      <w:r w:rsidRPr="00E31CC2">
        <w:rPr>
          <w:rFonts w:ascii="Aptos" w:hAnsi="Aptos" w:cs="Calibri"/>
          <w:color w:val="000000"/>
          <w:bdr w:val="none" w:sz="0" w:space="0" w:color="auto" w:frame="1"/>
          <w:lang w:val="en-US"/>
        </w:rPr>
        <w:t> </w:t>
      </w:r>
    </w:p>
    <w:p w14:paraId="27DA2C81" w14:textId="77777777" w:rsidR="00596E9C" w:rsidRPr="00E31CC2" w:rsidRDefault="00596E9C" w:rsidP="00596E9C">
      <w:pPr>
        <w:pStyle w:val="Normalwebb"/>
        <w:shd w:val="clear" w:color="auto" w:fill="FFFFFF"/>
        <w:spacing w:before="0" w:beforeAutospacing="0" w:after="0" w:afterAutospacing="0"/>
        <w:textAlignment w:val="baseline"/>
        <w:rPr>
          <w:rFonts w:asciiTheme="minorHAnsi" w:hAnsiTheme="minorHAnsi" w:cstheme="minorHAnsi"/>
          <w:i/>
          <w:iCs/>
          <w:color w:val="242424"/>
          <w:sz w:val="22"/>
          <w:szCs w:val="22"/>
          <w:lang w:val="en-US"/>
        </w:rPr>
      </w:pPr>
      <w:r>
        <w:rPr>
          <w:rFonts w:asciiTheme="minorHAnsi" w:hAnsiTheme="minorHAnsi" w:cstheme="minorHAnsi"/>
          <w:i/>
          <w:iCs/>
          <w:color w:val="000000"/>
          <w:bdr w:val="none" w:sz="0" w:space="0" w:color="auto" w:frame="1"/>
          <w:lang w:val="en-US"/>
        </w:rPr>
        <w:t xml:space="preserve">This is a forging workshop with World Champion David Varini, presented by our main sponsor Mustad </w:t>
      </w:r>
      <w:proofErr w:type="spellStart"/>
      <w:r>
        <w:rPr>
          <w:rFonts w:asciiTheme="minorHAnsi" w:hAnsiTheme="minorHAnsi" w:cstheme="minorHAnsi"/>
          <w:i/>
          <w:iCs/>
          <w:color w:val="000000"/>
          <w:bdr w:val="none" w:sz="0" w:space="0" w:color="auto" w:frame="1"/>
          <w:lang w:val="en-US"/>
        </w:rPr>
        <w:t>Hoofcare</w:t>
      </w:r>
      <w:proofErr w:type="spellEnd"/>
      <w:r>
        <w:rPr>
          <w:rFonts w:asciiTheme="minorHAnsi" w:hAnsiTheme="minorHAnsi" w:cstheme="minorHAnsi"/>
          <w:i/>
          <w:iCs/>
          <w:color w:val="000000"/>
          <w:bdr w:val="none" w:sz="0" w:space="0" w:color="auto" w:frame="1"/>
          <w:lang w:val="en-US"/>
        </w:rPr>
        <w:t>. More info about this will come soon.</w:t>
      </w:r>
    </w:p>
    <w:p w14:paraId="77EA1558" w14:textId="77777777" w:rsidR="00596E9C" w:rsidRPr="00C25732" w:rsidRDefault="00596E9C" w:rsidP="00596E9C">
      <w:pPr>
        <w:rPr>
          <w:b/>
          <w:bCs/>
          <w:lang w:val="en-US"/>
        </w:rPr>
      </w:pPr>
      <w:proofErr w:type="spellStart"/>
      <w:r w:rsidRPr="00C25732">
        <w:rPr>
          <w:b/>
          <w:bCs/>
          <w:lang w:val="en-US"/>
        </w:rPr>
        <w:t>Föreläsare</w:t>
      </w:r>
      <w:proofErr w:type="spellEnd"/>
      <w:r w:rsidRPr="00C25732">
        <w:rPr>
          <w:b/>
          <w:bCs/>
          <w:lang w:val="en-US"/>
        </w:rPr>
        <w:t xml:space="preserve">/lecturer: </w:t>
      </w:r>
      <w:r w:rsidRPr="00C25732">
        <w:rPr>
          <w:lang w:val="en-US"/>
        </w:rPr>
        <w:t>David Varini</w:t>
      </w:r>
    </w:p>
    <w:p w14:paraId="6A41D1EB" w14:textId="53886A8E" w:rsidR="00596E9C" w:rsidRPr="00C25732" w:rsidRDefault="00596E9C" w:rsidP="00596E9C">
      <w:pPr>
        <w:rPr>
          <w:lang w:val="en-US"/>
        </w:rPr>
      </w:pPr>
      <w:proofErr w:type="spellStart"/>
      <w:r w:rsidRPr="00C25732">
        <w:rPr>
          <w:b/>
          <w:bCs/>
          <w:lang w:val="en-US"/>
        </w:rPr>
        <w:t>Tid</w:t>
      </w:r>
      <w:proofErr w:type="spellEnd"/>
      <w:r w:rsidRPr="00C25732">
        <w:rPr>
          <w:b/>
          <w:bCs/>
          <w:lang w:val="en-US"/>
        </w:rPr>
        <w:t xml:space="preserve">/time: </w:t>
      </w:r>
      <w:r>
        <w:rPr>
          <w:lang w:val="en-US"/>
        </w:rPr>
        <w:t>9:00-10:30</w:t>
      </w:r>
    </w:p>
    <w:p w14:paraId="7A1F156F" w14:textId="77777777" w:rsidR="00596E9C" w:rsidRPr="00C813CF" w:rsidRDefault="00596E9C" w:rsidP="00596E9C">
      <w:pPr>
        <w:pBdr>
          <w:bottom w:val="single" w:sz="12" w:space="1" w:color="auto"/>
        </w:pBdr>
        <w:rPr>
          <w:lang w:val="en-US"/>
        </w:rPr>
      </w:pPr>
      <w:r w:rsidRPr="00C813CF">
        <w:rPr>
          <w:b/>
          <w:bCs/>
          <w:lang w:val="en-US"/>
        </w:rPr>
        <w:t xml:space="preserve">Plats/place: </w:t>
      </w:r>
      <w:proofErr w:type="spellStart"/>
      <w:r w:rsidRPr="00C813CF">
        <w:rPr>
          <w:lang w:val="en-US"/>
        </w:rPr>
        <w:t>Smedjan</w:t>
      </w:r>
      <w:proofErr w:type="spellEnd"/>
      <w:r w:rsidRPr="00C813CF">
        <w:rPr>
          <w:lang w:val="en-US"/>
        </w:rPr>
        <w:t xml:space="preserve">/The forge in the </w:t>
      </w:r>
      <w:r>
        <w:rPr>
          <w:lang w:val="en-US"/>
        </w:rPr>
        <w:t>s</w:t>
      </w:r>
      <w:r w:rsidRPr="00C813CF">
        <w:rPr>
          <w:lang w:val="en-US"/>
        </w:rPr>
        <w:t>hoeing</w:t>
      </w:r>
      <w:r>
        <w:rPr>
          <w:lang w:val="en-US"/>
        </w:rPr>
        <w:t xml:space="preserve"> hall</w:t>
      </w:r>
    </w:p>
    <w:p w14:paraId="15864733" w14:textId="77777777" w:rsidR="00596E9C" w:rsidRPr="00C25732" w:rsidRDefault="00596E9C" w:rsidP="00596E9C">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54AE04E3" w14:textId="77777777" w:rsidR="00E32288" w:rsidRDefault="00E32288" w:rsidP="00E32288">
      <w:pPr>
        <w:pBdr>
          <w:bottom w:val="single" w:sz="12" w:space="1" w:color="auto"/>
        </w:pBdr>
      </w:pPr>
    </w:p>
    <w:p w14:paraId="011C0A92" w14:textId="77777777" w:rsidR="00E32288" w:rsidRDefault="00E32288"/>
    <w:p w14:paraId="2E8D718B" w14:textId="088C7BC0" w:rsidR="00E32288" w:rsidRPr="00D97F50" w:rsidRDefault="00E32288" w:rsidP="00D97F50">
      <w:pPr>
        <w:shd w:val="clear" w:color="auto" w:fill="FFFFFF"/>
        <w:rPr>
          <w:rFonts w:eastAsia="Times New Roman" w:cstheme="minorHAnsi"/>
          <w:b/>
          <w:bCs/>
          <w:color w:val="212121"/>
          <w:kern w:val="0"/>
          <w:lang w:val="en-US" w:eastAsia="de-DE"/>
          <w14:ligatures w14:val="none"/>
        </w:rPr>
      </w:pPr>
      <w:r w:rsidRPr="00D97F50">
        <w:rPr>
          <w:b/>
          <w:bCs/>
          <w:lang w:val="en-US"/>
        </w:rPr>
        <w:t>”</w:t>
      </w:r>
      <w:r w:rsidR="00D97F50" w:rsidRPr="00D97F50">
        <w:rPr>
          <w:rFonts w:eastAsia="Times New Roman" w:cstheme="minorHAnsi"/>
          <w:b/>
          <w:bCs/>
          <w:color w:val="000000"/>
          <w:kern w:val="0"/>
          <w:shd w:val="clear" w:color="auto" w:fill="FFFFFF"/>
          <w:lang w:val="en-US" w:eastAsia="de-DE"/>
          <w14:ligatures w14:val="none"/>
        </w:rPr>
        <w:t xml:space="preserve"> </w:t>
      </w:r>
      <w:r w:rsidR="00D97F50" w:rsidRPr="001D2AA2">
        <w:rPr>
          <w:rFonts w:eastAsia="Times New Roman" w:cstheme="minorHAnsi"/>
          <w:b/>
          <w:bCs/>
          <w:color w:val="000000"/>
          <w:kern w:val="0"/>
          <w:shd w:val="clear" w:color="auto" w:fill="FFFFFF"/>
          <w:lang w:val="en-US" w:eastAsia="de-DE"/>
          <w14:ligatures w14:val="none"/>
        </w:rPr>
        <w:t>The meaning of the "thoracic sling", core stability and training for prevention of orthopedic injuries and rehabilitation</w:t>
      </w:r>
      <w:r w:rsidRPr="00D97F50">
        <w:rPr>
          <w:b/>
          <w:bCs/>
          <w:lang w:val="en-US"/>
        </w:rPr>
        <w:t>”</w:t>
      </w:r>
    </w:p>
    <w:p w14:paraId="3F739A9A" w14:textId="4B90D2E7" w:rsidR="00E32288" w:rsidRPr="00D97F50" w:rsidRDefault="00D97F50" w:rsidP="00E32288">
      <w:pPr>
        <w:rPr>
          <w:b/>
          <w:bCs/>
        </w:rPr>
      </w:pPr>
      <w:r w:rsidRPr="00D97F50">
        <w:rPr>
          <w:rFonts w:eastAsia="Times New Roman" w:cstheme="minorHAnsi"/>
          <w:i/>
          <w:iCs/>
          <w:color w:val="000000"/>
          <w:kern w:val="0"/>
          <w:lang w:val="en-US" w:eastAsia="de-DE"/>
          <w14:ligatures w14:val="none"/>
        </w:rPr>
        <w:t xml:space="preserve">This lecture will give some explanations, why horses suffer from degenerative disorders or fatigue-related injuries at structures of the distal limb that frequently. Shock absorbing structures of the forelimbs will be described in a practical context. Ina addition, the adaption of tissue properties to mechanical stimulus and overload will be topic of this lecture. </w:t>
      </w:r>
      <w:proofErr w:type="gramStart"/>
      <w:r w:rsidRPr="00D97F50">
        <w:rPr>
          <w:rFonts w:eastAsia="Times New Roman" w:cstheme="minorHAnsi"/>
          <w:i/>
          <w:iCs/>
          <w:color w:val="000000"/>
          <w:kern w:val="0"/>
          <w:lang w:val="en-US" w:eastAsia="de-DE"/>
          <w14:ligatures w14:val="none"/>
        </w:rPr>
        <w:t>These information</w:t>
      </w:r>
      <w:proofErr w:type="gramEnd"/>
      <w:r w:rsidRPr="00D97F50">
        <w:rPr>
          <w:rFonts w:eastAsia="Times New Roman" w:cstheme="minorHAnsi"/>
          <w:i/>
          <w:iCs/>
          <w:color w:val="000000"/>
          <w:kern w:val="0"/>
          <w:lang w:val="en-US" w:eastAsia="de-DE"/>
          <w14:ligatures w14:val="none"/>
        </w:rPr>
        <w:t xml:space="preserve"> are the basis to understand the anatomy and function of the “thoracic sling” and its meaning in the rehabilitation of the orthopedic patient and the prevention of disorders related to the distal limb. Therefore, current scientific insights will be discussed in the context of practical case reports.</w:t>
      </w:r>
      <w:r>
        <w:rPr>
          <w:rFonts w:eastAsia="Times New Roman" w:cstheme="minorHAnsi"/>
          <w:color w:val="000000"/>
          <w:kern w:val="0"/>
          <w:lang w:val="en-US" w:eastAsia="de-DE"/>
          <w14:ligatures w14:val="none"/>
        </w:rPr>
        <w:br/>
      </w:r>
      <w:r w:rsidR="00E32288" w:rsidRPr="00D97F50">
        <w:rPr>
          <w:b/>
          <w:bCs/>
        </w:rPr>
        <w:t>Föreläsare/</w:t>
      </w:r>
      <w:proofErr w:type="spellStart"/>
      <w:r w:rsidR="00E32288" w:rsidRPr="00D97F50">
        <w:rPr>
          <w:b/>
          <w:bCs/>
        </w:rPr>
        <w:t>lecturer</w:t>
      </w:r>
      <w:proofErr w:type="spellEnd"/>
      <w:r w:rsidR="00E32288" w:rsidRPr="00D97F50">
        <w:rPr>
          <w:b/>
          <w:bCs/>
        </w:rPr>
        <w:t xml:space="preserve">: </w:t>
      </w:r>
      <w:r w:rsidRPr="00D97F50">
        <w:t>Jenny Hagen</w:t>
      </w:r>
    </w:p>
    <w:p w14:paraId="50FEE987" w14:textId="2CA8FE89" w:rsidR="00E32288" w:rsidRPr="00E32288" w:rsidRDefault="00E32288" w:rsidP="00E32288">
      <w:r w:rsidRPr="00E32288">
        <w:rPr>
          <w:b/>
          <w:bCs/>
        </w:rPr>
        <w:lastRenderedPageBreak/>
        <w:t>Tid/</w:t>
      </w:r>
      <w:proofErr w:type="spellStart"/>
      <w:r w:rsidRPr="00E32288">
        <w:rPr>
          <w:b/>
          <w:bCs/>
        </w:rPr>
        <w:t>time</w:t>
      </w:r>
      <w:proofErr w:type="spellEnd"/>
      <w:r w:rsidRPr="00E32288">
        <w:rPr>
          <w:b/>
          <w:bCs/>
        </w:rPr>
        <w:t xml:space="preserve">: </w:t>
      </w:r>
      <w:r w:rsidR="00D97F50">
        <w:t>9:00-10:30</w:t>
      </w:r>
    </w:p>
    <w:p w14:paraId="5E51B9E1" w14:textId="4053137F" w:rsidR="00E32288" w:rsidRPr="00E32288" w:rsidRDefault="00E32288" w:rsidP="00E32288">
      <w:pPr>
        <w:pBdr>
          <w:bottom w:val="single" w:sz="12" w:space="1" w:color="auto"/>
        </w:pBdr>
      </w:pPr>
      <w:r w:rsidRPr="00E32288">
        <w:rPr>
          <w:b/>
          <w:bCs/>
        </w:rPr>
        <w:t>Plats/</w:t>
      </w:r>
      <w:proofErr w:type="spellStart"/>
      <w:r w:rsidRPr="00E32288">
        <w:rPr>
          <w:b/>
          <w:bCs/>
        </w:rPr>
        <w:t>place</w:t>
      </w:r>
      <w:proofErr w:type="spellEnd"/>
      <w:r w:rsidRPr="00E32288">
        <w:rPr>
          <w:b/>
          <w:bCs/>
        </w:rPr>
        <w:t xml:space="preserve">: </w:t>
      </w:r>
      <w:r w:rsidR="00D97F50">
        <w:t>Aulan</w:t>
      </w:r>
    </w:p>
    <w:p w14:paraId="0054E4C7" w14:textId="68437580"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D97F50">
        <w:t xml:space="preserve"> och en specifik biljett</w:t>
      </w:r>
      <w:r w:rsidRPr="00E32288">
        <w:t>/</w:t>
      </w:r>
      <w:proofErr w:type="spellStart"/>
      <w:r w:rsidRPr="00E32288">
        <w:t>dayticket</w:t>
      </w:r>
      <w:proofErr w:type="spellEnd"/>
      <w:r w:rsidR="00D97F50">
        <w:t xml:space="preserve"> and a </w:t>
      </w:r>
      <w:proofErr w:type="spellStart"/>
      <w:r w:rsidR="00D97F50">
        <w:t>specific</w:t>
      </w:r>
      <w:proofErr w:type="spellEnd"/>
      <w:r w:rsidR="00D97F50">
        <w:t xml:space="preserve"> ticket</w:t>
      </w:r>
    </w:p>
    <w:p w14:paraId="21EDA642" w14:textId="77777777" w:rsidR="00E32288" w:rsidRPr="00E32288" w:rsidRDefault="00E32288" w:rsidP="00E32288">
      <w:pPr>
        <w:pBdr>
          <w:bottom w:val="single" w:sz="12" w:space="1" w:color="auto"/>
        </w:pBdr>
        <w:rPr>
          <w:b/>
          <w:bCs/>
        </w:rPr>
      </w:pPr>
    </w:p>
    <w:p w14:paraId="6056DE65" w14:textId="77777777" w:rsidR="00E32288" w:rsidRDefault="00E32288" w:rsidP="00E32288">
      <w:pPr>
        <w:rPr>
          <w:b/>
          <w:bCs/>
        </w:rPr>
      </w:pPr>
    </w:p>
    <w:p w14:paraId="35100812" w14:textId="0B0401DC" w:rsidR="00E32288" w:rsidRPr="00E32288" w:rsidRDefault="00E32288" w:rsidP="00E32288">
      <w:pPr>
        <w:rPr>
          <w:b/>
          <w:bCs/>
        </w:rPr>
      </w:pPr>
      <w:r w:rsidRPr="00E32288">
        <w:rPr>
          <w:b/>
          <w:bCs/>
        </w:rPr>
        <w:t>”</w:t>
      </w:r>
      <w:r w:rsidR="00D97F50">
        <w:rPr>
          <w:b/>
          <w:bCs/>
        </w:rPr>
        <w:t>Hovslagarnas mentala arbetsmiljö</w:t>
      </w:r>
      <w:r w:rsidRPr="00E32288">
        <w:rPr>
          <w:b/>
          <w:bCs/>
        </w:rPr>
        <w:t>”</w:t>
      </w:r>
    </w:p>
    <w:p w14:paraId="401427ED" w14:textId="7D48EF8D" w:rsidR="00D97F50" w:rsidRDefault="00D97F50" w:rsidP="00E32288">
      <w:pPr>
        <w:rPr>
          <w:i/>
          <w:iCs/>
        </w:rPr>
      </w:pPr>
      <w:r>
        <w:rPr>
          <w:i/>
          <w:iCs/>
        </w:rPr>
        <w:t>Många hovslagare slutar i förtid på grund av hård press, både fysisk och mentalt. Denna föreläsning kommer fokusera på den mentala biten när det kommer till kundrelationer, hantering av press och strävan efter att alltid göra sitt bästa trots att man inte alltid arbetar utifrån de enklaste förutsättningarna.</w:t>
      </w:r>
    </w:p>
    <w:p w14:paraId="2A6DB109" w14:textId="57B32A78" w:rsidR="00D97F50" w:rsidRPr="00D97F50" w:rsidRDefault="00D97F50" w:rsidP="00E32288">
      <w:pPr>
        <w:rPr>
          <w:i/>
          <w:iCs/>
          <w:lang w:val="en-US"/>
        </w:rPr>
      </w:pPr>
      <w:r w:rsidRPr="00D97F50">
        <w:rPr>
          <w:i/>
          <w:iCs/>
          <w:lang w:val="en-US"/>
        </w:rPr>
        <w:t xml:space="preserve">This lecture will be held in </w:t>
      </w:r>
      <w:proofErr w:type="gramStart"/>
      <w:r>
        <w:rPr>
          <w:i/>
          <w:iCs/>
          <w:lang w:val="en-US"/>
        </w:rPr>
        <w:t>Swedish</w:t>
      </w:r>
      <w:proofErr w:type="gramEnd"/>
    </w:p>
    <w:p w14:paraId="34557270" w14:textId="0F78D7D0" w:rsidR="00E32288" w:rsidRPr="00E32288" w:rsidRDefault="00E32288" w:rsidP="00E32288">
      <w:pPr>
        <w:rPr>
          <w:b/>
          <w:bCs/>
        </w:rPr>
      </w:pPr>
      <w:r w:rsidRPr="00E32288">
        <w:rPr>
          <w:b/>
          <w:bCs/>
        </w:rPr>
        <w:t>Föreläsare/</w:t>
      </w:r>
      <w:proofErr w:type="spellStart"/>
      <w:r w:rsidRPr="00E32288">
        <w:rPr>
          <w:b/>
          <w:bCs/>
        </w:rPr>
        <w:t>lecturer</w:t>
      </w:r>
      <w:proofErr w:type="spellEnd"/>
      <w:r w:rsidRPr="00E32288">
        <w:rPr>
          <w:b/>
          <w:bCs/>
        </w:rPr>
        <w:t xml:space="preserve">: </w:t>
      </w:r>
      <w:r w:rsidR="00905977">
        <w:t>Fredric Bohm</w:t>
      </w:r>
    </w:p>
    <w:p w14:paraId="4D14148B" w14:textId="00C6B27A" w:rsidR="00E32288" w:rsidRPr="00905977" w:rsidRDefault="00E32288" w:rsidP="00E32288">
      <w:r w:rsidRPr="00905977">
        <w:rPr>
          <w:b/>
          <w:bCs/>
        </w:rPr>
        <w:t>Tid/</w:t>
      </w:r>
      <w:proofErr w:type="spellStart"/>
      <w:r w:rsidRPr="00905977">
        <w:rPr>
          <w:b/>
          <w:bCs/>
        </w:rPr>
        <w:t>time</w:t>
      </w:r>
      <w:proofErr w:type="spellEnd"/>
      <w:r w:rsidRPr="00905977">
        <w:rPr>
          <w:b/>
          <w:bCs/>
        </w:rPr>
        <w:t>:</w:t>
      </w:r>
      <w:r w:rsidR="00D97F50" w:rsidRPr="00905977">
        <w:t xml:space="preserve"> 11:00-12:30</w:t>
      </w:r>
    </w:p>
    <w:p w14:paraId="1664FAE1" w14:textId="060EAD9D" w:rsidR="00E32288" w:rsidRPr="00DC5C11" w:rsidRDefault="00E32288" w:rsidP="00E32288">
      <w:pPr>
        <w:pBdr>
          <w:bottom w:val="single" w:sz="12" w:space="1" w:color="auto"/>
        </w:pBdr>
        <w:rPr>
          <w:lang w:val="en-US"/>
        </w:rPr>
      </w:pPr>
      <w:r w:rsidRPr="00DC5C11">
        <w:rPr>
          <w:b/>
          <w:bCs/>
          <w:lang w:val="en-US"/>
        </w:rPr>
        <w:t xml:space="preserve">Plats/place: </w:t>
      </w:r>
      <w:r w:rsidR="00D97F50" w:rsidRPr="00DC5C11">
        <w:rPr>
          <w:lang w:val="en-US"/>
        </w:rPr>
        <w:t>Stora ridhuset/Main Indoor</w:t>
      </w:r>
    </w:p>
    <w:p w14:paraId="3AF9502C"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04C541F6" w14:textId="77777777" w:rsidR="00E32288" w:rsidRPr="00E32288" w:rsidRDefault="00E32288" w:rsidP="00E32288">
      <w:pPr>
        <w:pBdr>
          <w:bottom w:val="single" w:sz="12" w:space="1" w:color="auto"/>
        </w:pBdr>
        <w:rPr>
          <w:b/>
          <w:bCs/>
        </w:rPr>
      </w:pPr>
    </w:p>
    <w:p w14:paraId="6B3D51F3" w14:textId="77777777" w:rsidR="00E32288" w:rsidRDefault="00E32288"/>
    <w:p w14:paraId="33441177" w14:textId="1C49F8BE" w:rsidR="00E32288" w:rsidRPr="00E32288" w:rsidRDefault="00E32288" w:rsidP="00E32288">
      <w:pPr>
        <w:rPr>
          <w:b/>
          <w:bCs/>
        </w:rPr>
      </w:pPr>
      <w:r w:rsidRPr="00E32288">
        <w:rPr>
          <w:b/>
          <w:bCs/>
        </w:rPr>
        <w:t>”</w:t>
      </w:r>
      <w:r w:rsidR="00D97F50">
        <w:rPr>
          <w:b/>
          <w:bCs/>
        </w:rPr>
        <w:t>Hovvård för hästägare</w:t>
      </w:r>
      <w:r w:rsidRPr="00E32288">
        <w:rPr>
          <w:b/>
          <w:bCs/>
        </w:rPr>
        <w:t>”</w:t>
      </w:r>
    </w:p>
    <w:p w14:paraId="5ECDF326" w14:textId="699F5D75" w:rsidR="00D97F50" w:rsidRPr="00D97F50" w:rsidRDefault="00D97F50" w:rsidP="00E32288">
      <w:pPr>
        <w:rPr>
          <w:i/>
          <w:iCs/>
        </w:rPr>
      </w:pPr>
      <w:r w:rsidRPr="00D97F50">
        <w:rPr>
          <w:i/>
          <w:iCs/>
        </w:rPr>
        <w:t>Här får du som hästägare t</w:t>
      </w:r>
      <w:r>
        <w:rPr>
          <w:i/>
          <w:iCs/>
        </w:rPr>
        <w:t xml:space="preserve">a del av Flyinges Tommy Svenssons stora erfarenhet av att ta hand som hästarnas hovar på bästa sätt. Alla hästar förtjänar bästa tänkbara hovvård, oavsett om det är en skogsmulle eller tävlingshäst på högsta nivå. </w:t>
      </w:r>
    </w:p>
    <w:p w14:paraId="555EC6DD" w14:textId="0A6BA60D" w:rsidR="00E32288" w:rsidRPr="00905977" w:rsidRDefault="00D97F50" w:rsidP="00E32288">
      <w:pPr>
        <w:rPr>
          <w:i/>
          <w:iCs/>
          <w:lang w:val="en-US"/>
        </w:rPr>
      </w:pPr>
      <w:r w:rsidRPr="00905977">
        <w:rPr>
          <w:i/>
          <w:iCs/>
          <w:lang w:val="en-US"/>
        </w:rPr>
        <w:t>This lecture will be held in Swedish.</w:t>
      </w:r>
    </w:p>
    <w:p w14:paraId="2FFFF4D0" w14:textId="5FC13EAE" w:rsidR="00E32288" w:rsidRPr="00E32288" w:rsidRDefault="00E32288" w:rsidP="00E32288">
      <w:pPr>
        <w:rPr>
          <w:b/>
          <w:bCs/>
        </w:rPr>
      </w:pPr>
      <w:r w:rsidRPr="00E32288">
        <w:rPr>
          <w:b/>
          <w:bCs/>
        </w:rPr>
        <w:t>Föreläsare/</w:t>
      </w:r>
      <w:proofErr w:type="spellStart"/>
      <w:r w:rsidRPr="00E32288">
        <w:rPr>
          <w:b/>
          <w:bCs/>
        </w:rPr>
        <w:t>lecturer</w:t>
      </w:r>
      <w:proofErr w:type="spellEnd"/>
      <w:r w:rsidRPr="00E32288">
        <w:rPr>
          <w:b/>
          <w:bCs/>
        </w:rPr>
        <w:t xml:space="preserve">: </w:t>
      </w:r>
      <w:r w:rsidR="00D97F50">
        <w:t>Tommy Svensson</w:t>
      </w:r>
    </w:p>
    <w:p w14:paraId="095F91F4" w14:textId="6CA00264" w:rsidR="00E32288" w:rsidRPr="00E32288" w:rsidRDefault="00E32288" w:rsidP="00E32288">
      <w:r w:rsidRPr="00E32288">
        <w:rPr>
          <w:b/>
          <w:bCs/>
        </w:rPr>
        <w:t>Tid/</w:t>
      </w:r>
      <w:proofErr w:type="spellStart"/>
      <w:r w:rsidRPr="00E32288">
        <w:rPr>
          <w:b/>
          <w:bCs/>
        </w:rPr>
        <w:t>time</w:t>
      </w:r>
      <w:proofErr w:type="spellEnd"/>
      <w:r w:rsidRPr="00E32288">
        <w:rPr>
          <w:b/>
          <w:bCs/>
        </w:rPr>
        <w:t xml:space="preserve">: </w:t>
      </w:r>
      <w:r w:rsidR="00D97F50">
        <w:t>11:00-12:30</w:t>
      </w:r>
    </w:p>
    <w:p w14:paraId="326EEE92" w14:textId="4077A555" w:rsidR="00E32288" w:rsidRPr="00E32288" w:rsidRDefault="00E32288" w:rsidP="00E32288">
      <w:pPr>
        <w:pBdr>
          <w:bottom w:val="single" w:sz="12" w:space="1" w:color="auto"/>
        </w:pBdr>
      </w:pPr>
      <w:r w:rsidRPr="00E32288">
        <w:rPr>
          <w:b/>
          <w:bCs/>
        </w:rPr>
        <w:t>Plats/</w:t>
      </w:r>
      <w:proofErr w:type="spellStart"/>
      <w:r w:rsidRPr="00E32288">
        <w:rPr>
          <w:b/>
          <w:bCs/>
        </w:rPr>
        <w:t>place</w:t>
      </w:r>
      <w:proofErr w:type="spellEnd"/>
      <w:r w:rsidRPr="00E32288">
        <w:rPr>
          <w:b/>
          <w:bCs/>
        </w:rPr>
        <w:t xml:space="preserve">: </w:t>
      </w:r>
      <w:r w:rsidR="00D97F50">
        <w:t>Aulan</w:t>
      </w:r>
    </w:p>
    <w:p w14:paraId="64C321F7" w14:textId="77777777"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324EBA4B" w14:textId="77777777" w:rsidR="00E32288" w:rsidRPr="00E32288" w:rsidRDefault="00E32288" w:rsidP="00E32288">
      <w:pPr>
        <w:pBdr>
          <w:bottom w:val="single" w:sz="12" w:space="1" w:color="auto"/>
        </w:pBdr>
        <w:rPr>
          <w:b/>
          <w:bCs/>
        </w:rPr>
      </w:pPr>
    </w:p>
    <w:p w14:paraId="34FB99B2" w14:textId="77777777" w:rsidR="00E32288" w:rsidRDefault="00E32288"/>
    <w:p w14:paraId="10656EED" w14:textId="39CC53E0" w:rsidR="00E32288" w:rsidRPr="00D97F50" w:rsidRDefault="00E32288" w:rsidP="00E32288">
      <w:pPr>
        <w:rPr>
          <w:b/>
          <w:bCs/>
          <w:lang w:val="en-US"/>
        </w:rPr>
      </w:pPr>
      <w:proofErr w:type="gramStart"/>
      <w:r w:rsidRPr="00D97F50">
        <w:rPr>
          <w:b/>
          <w:bCs/>
          <w:lang w:val="en-US"/>
        </w:rPr>
        <w:t>”</w:t>
      </w:r>
      <w:r w:rsidR="00D97F50" w:rsidRPr="00D97F50">
        <w:rPr>
          <w:b/>
          <w:bCs/>
          <w:lang w:val="en-US"/>
        </w:rPr>
        <w:t>The</w:t>
      </w:r>
      <w:proofErr w:type="gramEnd"/>
      <w:r w:rsidR="00D97F50" w:rsidRPr="00D97F50">
        <w:rPr>
          <w:b/>
          <w:bCs/>
          <w:lang w:val="en-US"/>
        </w:rPr>
        <w:t xml:space="preserve"> Arch of the Equine foot</w:t>
      </w:r>
      <w:r w:rsidRPr="00D97F50">
        <w:rPr>
          <w:b/>
          <w:bCs/>
          <w:lang w:val="en-US"/>
        </w:rPr>
        <w:t>”</w:t>
      </w:r>
    </w:p>
    <w:p w14:paraId="2CEB05D6" w14:textId="77777777" w:rsidR="00D97F50" w:rsidRPr="00D97F50" w:rsidRDefault="00D97F50" w:rsidP="00D97F50">
      <w:pPr>
        <w:rPr>
          <w:i/>
          <w:iCs/>
          <w:lang w:val="en-US"/>
        </w:rPr>
      </w:pPr>
      <w:r w:rsidRPr="00D97F50">
        <w:rPr>
          <w:i/>
          <w:iCs/>
          <w:lang w:val="en-US"/>
        </w:rPr>
        <w:t xml:space="preserve">The sole functions as an arch structure, yet it encompasses various arch types, resulting in a highly intricate configuration when an arch is applied. The arch of the sole supports the skeletal weight, making it susceptible to the pressure of body weight. </w:t>
      </w:r>
    </w:p>
    <w:p w14:paraId="4F4BBF21" w14:textId="77777777" w:rsidR="00D97F50" w:rsidRPr="00D97F50" w:rsidRDefault="00D97F50" w:rsidP="00D97F50">
      <w:pPr>
        <w:rPr>
          <w:i/>
          <w:iCs/>
          <w:lang w:val="en-US"/>
        </w:rPr>
      </w:pPr>
      <w:r w:rsidRPr="00D97F50">
        <w:rPr>
          <w:i/>
          <w:iCs/>
          <w:lang w:val="en-US"/>
        </w:rPr>
        <w:t xml:space="preserve">The sole's structure comprises diverse arch configurations. The shifting of skeletal weight may displace the P3 bone within the capsule, resulting in various sections of the arch collapsing. The arch serves several purposes, including safeguarding sensitive tissue, generating traction based on its type, distributing weight to support internal structures, but paramount among these is its role in housing sensory nerves. </w:t>
      </w:r>
    </w:p>
    <w:p w14:paraId="27F02D68" w14:textId="77777777" w:rsidR="00D97F50" w:rsidRPr="00D97F50" w:rsidRDefault="00D97F50" w:rsidP="00D97F50">
      <w:pPr>
        <w:rPr>
          <w:i/>
          <w:iCs/>
          <w:lang w:val="en-US"/>
        </w:rPr>
      </w:pPr>
      <w:r w:rsidRPr="00D97F50">
        <w:rPr>
          <w:i/>
          <w:iCs/>
          <w:lang w:val="en-US"/>
        </w:rPr>
        <w:t>Having the capability to identify a collapsed arch proves immensely advantageous in diagnosing internal pathologies. Given the complexity of the arch structure, a distinct mindset is necessary for enhancing the health and well-being of the horse.</w:t>
      </w:r>
    </w:p>
    <w:p w14:paraId="7A593329" w14:textId="79328E1F" w:rsidR="00E32288" w:rsidRPr="00E32288" w:rsidRDefault="00E32288" w:rsidP="00E32288">
      <w:pPr>
        <w:rPr>
          <w:b/>
          <w:bCs/>
        </w:rPr>
      </w:pPr>
      <w:r w:rsidRPr="00E32288">
        <w:rPr>
          <w:b/>
          <w:bCs/>
        </w:rPr>
        <w:t>Föreläsare/</w:t>
      </w:r>
      <w:proofErr w:type="spellStart"/>
      <w:r w:rsidRPr="00E32288">
        <w:rPr>
          <w:b/>
          <w:bCs/>
        </w:rPr>
        <w:t>lecturer</w:t>
      </w:r>
      <w:proofErr w:type="spellEnd"/>
      <w:r w:rsidRPr="00E32288">
        <w:rPr>
          <w:b/>
          <w:bCs/>
        </w:rPr>
        <w:t xml:space="preserve">: </w:t>
      </w:r>
      <w:r w:rsidR="00D97F50">
        <w:t xml:space="preserve">Michael </w:t>
      </w:r>
      <w:proofErr w:type="spellStart"/>
      <w:r w:rsidR="00D97F50">
        <w:t>Savoldi</w:t>
      </w:r>
      <w:proofErr w:type="spellEnd"/>
    </w:p>
    <w:p w14:paraId="4B0CB829" w14:textId="69810FCB" w:rsidR="00E32288" w:rsidRPr="00905977" w:rsidRDefault="00E32288" w:rsidP="00E32288">
      <w:r w:rsidRPr="00905977">
        <w:rPr>
          <w:b/>
          <w:bCs/>
        </w:rPr>
        <w:t>Tid/</w:t>
      </w:r>
      <w:proofErr w:type="spellStart"/>
      <w:r w:rsidRPr="00905977">
        <w:rPr>
          <w:b/>
          <w:bCs/>
        </w:rPr>
        <w:t>time</w:t>
      </w:r>
      <w:proofErr w:type="spellEnd"/>
      <w:r w:rsidRPr="00905977">
        <w:rPr>
          <w:b/>
          <w:bCs/>
        </w:rPr>
        <w:t xml:space="preserve">: </w:t>
      </w:r>
      <w:r w:rsidR="00D97F50" w:rsidRPr="00905977">
        <w:t>11:00-12:30</w:t>
      </w:r>
    </w:p>
    <w:p w14:paraId="4201D7EF" w14:textId="68A3A827" w:rsidR="00E32288" w:rsidRPr="00D97F50" w:rsidRDefault="00E32288" w:rsidP="00E32288">
      <w:pPr>
        <w:pBdr>
          <w:bottom w:val="single" w:sz="12" w:space="1" w:color="auto"/>
        </w:pBdr>
        <w:rPr>
          <w:lang w:val="en-US"/>
        </w:rPr>
      </w:pPr>
      <w:r w:rsidRPr="00D97F50">
        <w:rPr>
          <w:b/>
          <w:bCs/>
          <w:lang w:val="en-US"/>
        </w:rPr>
        <w:t xml:space="preserve">Plats/place: </w:t>
      </w:r>
      <w:proofErr w:type="spellStart"/>
      <w:r w:rsidR="00D97F50" w:rsidRPr="00D97F50">
        <w:rPr>
          <w:lang w:val="en-US"/>
        </w:rPr>
        <w:t>Smedjan</w:t>
      </w:r>
      <w:proofErr w:type="spellEnd"/>
      <w:r w:rsidR="00D97F50" w:rsidRPr="00D97F50">
        <w:rPr>
          <w:lang w:val="en-US"/>
        </w:rPr>
        <w:t>/The Shoeing Hall</w:t>
      </w:r>
    </w:p>
    <w:p w14:paraId="5BC5B9E6" w14:textId="43619240" w:rsidR="00E32288" w:rsidRDefault="00E32288" w:rsidP="00E32288">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00D97F50">
        <w:t xml:space="preserve"> och en specifik biljett</w:t>
      </w:r>
      <w:r w:rsidRPr="00E32288">
        <w:t>/</w:t>
      </w:r>
      <w:proofErr w:type="spellStart"/>
      <w:r w:rsidRPr="00E32288">
        <w:t>dayticket</w:t>
      </w:r>
      <w:proofErr w:type="spellEnd"/>
      <w:r w:rsidR="00D97F50">
        <w:t xml:space="preserve"> and a </w:t>
      </w:r>
      <w:proofErr w:type="spellStart"/>
      <w:r w:rsidR="00D97F50">
        <w:t>specific</w:t>
      </w:r>
      <w:proofErr w:type="spellEnd"/>
      <w:r w:rsidR="00D97F50">
        <w:t xml:space="preserve"> ticket</w:t>
      </w:r>
    </w:p>
    <w:p w14:paraId="11B25085" w14:textId="77777777" w:rsidR="00E32288" w:rsidRPr="00E32288" w:rsidRDefault="00E32288" w:rsidP="00E32288">
      <w:pPr>
        <w:pBdr>
          <w:bottom w:val="single" w:sz="12" w:space="1" w:color="auto"/>
        </w:pBdr>
        <w:rPr>
          <w:b/>
          <w:bCs/>
        </w:rPr>
      </w:pPr>
    </w:p>
    <w:p w14:paraId="578394E7" w14:textId="77777777" w:rsidR="00D97F50" w:rsidRDefault="00D97F50" w:rsidP="00D97F50">
      <w:pPr>
        <w:rPr>
          <w:b/>
          <w:bCs/>
        </w:rPr>
      </w:pPr>
    </w:p>
    <w:p w14:paraId="3295D570" w14:textId="43E52D47" w:rsidR="00D97F50" w:rsidRPr="00D97F50" w:rsidRDefault="00D97F50" w:rsidP="00D97F50">
      <w:pPr>
        <w:rPr>
          <w:b/>
          <w:bCs/>
          <w:lang w:val="en-US"/>
        </w:rPr>
      </w:pPr>
      <w:proofErr w:type="gramStart"/>
      <w:r w:rsidRPr="00D97F50">
        <w:rPr>
          <w:b/>
          <w:bCs/>
          <w:lang w:val="en-US"/>
        </w:rPr>
        <w:t>”</w:t>
      </w:r>
      <w:proofErr w:type="spellStart"/>
      <w:r w:rsidR="004D1022">
        <w:rPr>
          <w:b/>
          <w:bCs/>
          <w:lang w:val="en-US"/>
        </w:rPr>
        <w:t>Farriery</w:t>
      </w:r>
      <w:proofErr w:type="spellEnd"/>
      <w:proofErr w:type="gramEnd"/>
      <w:r w:rsidR="00FC65A3">
        <w:rPr>
          <w:b/>
          <w:bCs/>
          <w:lang w:val="en-US"/>
        </w:rPr>
        <w:t xml:space="preserve"> at the Tokyo Olympics</w:t>
      </w:r>
      <w:r w:rsidRPr="00D97F50">
        <w:rPr>
          <w:b/>
          <w:bCs/>
          <w:lang w:val="en-US"/>
        </w:rPr>
        <w:t>”</w:t>
      </w:r>
    </w:p>
    <w:p w14:paraId="11F210D0" w14:textId="01461573" w:rsidR="73A51E8F" w:rsidRDefault="73A51E8F" w:rsidP="1C8F0887">
      <w:pPr>
        <w:rPr>
          <w:i/>
          <w:iCs/>
          <w:lang w:val="en-US"/>
        </w:rPr>
      </w:pPr>
      <w:r w:rsidRPr="1C8F0887">
        <w:rPr>
          <w:i/>
          <w:iCs/>
          <w:lang w:val="en-US"/>
        </w:rPr>
        <w:t>An over</w:t>
      </w:r>
      <w:r w:rsidR="536B0000" w:rsidRPr="1C8F0887">
        <w:rPr>
          <w:i/>
          <w:iCs/>
          <w:lang w:val="en-US"/>
        </w:rPr>
        <w:t>v</w:t>
      </w:r>
      <w:r w:rsidRPr="1C8F0887">
        <w:rPr>
          <w:i/>
          <w:iCs/>
          <w:lang w:val="en-US"/>
        </w:rPr>
        <w:t>ie</w:t>
      </w:r>
      <w:r w:rsidR="4C496DF4" w:rsidRPr="1C8F0887">
        <w:rPr>
          <w:i/>
          <w:iCs/>
          <w:lang w:val="en-US"/>
        </w:rPr>
        <w:t>w</w:t>
      </w:r>
      <w:r w:rsidRPr="1C8F0887">
        <w:rPr>
          <w:i/>
          <w:iCs/>
          <w:lang w:val="en-US"/>
        </w:rPr>
        <w:t xml:space="preserve"> on what it is like to run and work in the </w:t>
      </w:r>
      <w:proofErr w:type="spellStart"/>
      <w:r w:rsidR="104FE54B" w:rsidRPr="1C8F0887">
        <w:rPr>
          <w:i/>
          <w:iCs/>
          <w:lang w:val="en-US"/>
        </w:rPr>
        <w:t>f</w:t>
      </w:r>
      <w:r w:rsidRPr="1C8F0887">
        <w:rPr>
          <w:i/>
          <w:iCs/>
          <w:lang w:val="en-US"/>
        </w:rPr>
        <w:t>arriery</w:t>
      </w:r>
      <w:proofErr w:type="spellEnd"/>
      <w:r w:rsidRPr="1C8F0887">
        <w:rPr>
          <w:i/>
          <w:iCs/>
          <w:lang w:val="en-US"/>
        </w:rPr>
        <w:t xml:space="preserve"> </w:t>
      </w:r>
      <w:r w:rsidR="5AFE20B6" w:rsidRPr="1C8F0887">
        <w:rPr>
          <w:i/>
          <w:iCs/>
          <w:lang w:val="en-US"/>
        </w:rPr>
        <w:t>d</w:t>
      </w:r>
      <w:r w:rsidRPr="1C8F0887">
        <w:rPr>
          <w:i/>
          <w:iCs/>
          <w:lang w:val="en-US"/>
        </w:rPr>
        <w:t xml:space="preserve">epartment at an </w:t>
      </w:r>
      <w:proofErr w:type="gramStart"/>
      <w:r w:rsidRPr="1C8F0887">
        <w:rPr>
          <w:i/>
          <w:iCs/>
          <w:lang w:val="en-US"/>
        </w:rPr>
        <w:t>Olympic games</w:t>
      </w:r>
      <w:proofErr w:type="gramEnd"/>
      <w:r w:rsidRPr="1C8F0887">
        <w:rPr>
          <w:i/>
          <w:iCs/>
          <w:lang w:val="en-US"/>
        </w:rPr>
        <w:t xml:space="preserve">. </w:t>
      </w:r>
      <w:r w:rsidR="00D97F50" w:rsidRPr="1C8F0887">
        <w:rPr>
          <w:i/>
          <w:iCs/>
          <w:lang w:val="en-US"/>
        </w:rPr>
        <w:t xml:space="preserve">This is a unique opportunity to take part of the experiences and anecdotes from Ben Bensons profession as a farrier on top level. Ben Benson has been working in the industry for 23 years and shoed at three Olympic Games. </w:t>
      </w:r>
    </w:p>
    <w:p w14:paraId="01C08E69" w14:textId="10353FAF" w:rsidR="00D97F50" w:rsidRPr="00905977" w:rsidRDefault="00D97F50" w:rsidP="00D97F50">
      <w:pPr>
        <w:rPr>
          <w:b/>
          <w:bCs/>
        </w:rPr>
      </w:pPr>
      <w:r w:rsidRPr="00905977">
        <w:rPr>
          <w:b/>
          <w:bCs/>
        </w:rPr>
        <w:t>Föreläsare/</w:t>
      </w:r>
      <w:proofErr w:type="spellStart"/>
      <w:r w:rsidRPr="00905977">
        <w:rPr>
          <w:b/>
          <w:bCs/>
        </w:rPr>
        <w:t>lecturer</w:t>
      </w:r>
      <w:proofErr w:type="spellEnd"/>
      <w:r w:rsidRPr="00905977">
        <w:rPr>
          <w:b/>
          <w:bCs/>
        </w:rPr>
        <w:t xml:space="preserve">: </w:t>
      </w:r>
      <w:r w:rsidRPr="00905977">
        <w:t>Ben Benson</w:t>
      </w:r>
    </w:p>
    <w:p w14:paraId="5323F356" w14:textId="207F9E9E" w:rsidR="00D97F50" w:rsidRPr="00905977" w:rsidRDefault="00D97F50" w:rsidP="00D97F50">
      <w:r w:rsidRPr="00905977">
        <w:rPr>
          <w:b/>
          <w:bCs/>
        </w:rPr>
        <w:t>Tid/</w:t>
      </w:r>
      <w:proofErr w:type="spellStart"/>
      <w:r w:rsidRPr="00905977">
        <w:rPr>
          <w:b/>
          <w:bCs/>
        </w:rPr>
        <w:t>time</w:t>
      </w:r>
      <w:proofErr w:type="spellEnd"/>
      <w:r w:rsidRPr="00905977">
        <w:rPr>
          <w:b/>
          <w:bCs/>
        </w:rPr>
        <w:t xml:space="preserve">: </w:t>
      </w:r>
      <w:r w:rsidRPr="00905977">
        <w:t>14:00-15:30</w:t>
      </w:r>
    </w:p>
    <w:p w14:paraId="253B15FE" w14:textId="6A3E8E97" w:rsidR="00D97F50" w:rsidRPr="00DC5C11" w:rsidRDefault="00D97F50" w:rsidP="00D97F50">
      <w:pPr>
        <w:pBdr>
          <w:bottom w:val="single" w:sz="12" w:space="1" w:color="auto"/>
        </w:pBdr>
        <w:rPr>
          <w:lang w:val="en-US"/>
        </w:rPr>
      </w:pPr>
      <w:r w:rsidRPr="00DC5C11">
        <w:rPr>
          <w:b/>
          <w:bCs/>
          <w:lang w:val="en-US"/>
        </w:rPr>
        <w:t xml:space="preserve">Plats/place: </w:t>
      </w:r>
      <w:r w:rsidRPr="00DC5C11">
        <w:rPr>
          <w:lang w:val="en-US"/>
        </w:rPr>
        <w:t>Stora ridhuset/Main Indoor</w:t>
      </w:r>
    </w:p>
    <w:p w14:paraId="66C78365" w14:textId="77777777" w:rsidR="00D97F50" w:rsidRDefault="00D97F50" w:rsidP="00D97F50">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519EE55E" w14:textId="77777777" w:rsidR="00D97F50" w:rsidRDefault="00D97F50" w:rsidP="00D97F50">
      <w:pPr>
        <w:pBdr>
          <w:bottom w:val="single" w:sz="12" w:space="1" w:color="auto"/>
        </w:pBdr>
      </w:pPr>
    </w:p>
    <w:p w14:paraId="29FBFC4A" w14:textId="77777777" w:rsidR="00905977" w:rsidRPr="00E32288" w:rsidRDefault="00905977" w:rsidP="00905977">
      <w:pPr>
        <w:pBdr>
          <w:bottom w:val="single" w:sz="12" w:space="1" w:color="auto"/>
        </w:pBdr>
        <w:rPr>
          <w:b/>
          <w:bCs/>
        </w:rPr>
      </w:pPr>
    </w:p>
    <w:p w14:paraId="430A5F6D" w14:textId="77777777" w:rsidR="00905977" w:rsidRDefault="00905977" w:rsidP="00905977"/>
    <w:p w14:paraId="7FFBA971" w14:textId="77777777" w:rsidR="00905977" w:rsidRPr="00E32288" w:rsidRDefault="00905977" w:rsidP="00905977">
      <w:pPr>
        <w:rPr>
          <w:b/>
          <w:bCs/>
        </w:rPr>
      </w:pPr>
      <w:r w:rsidRPr="00E32288">
        <w:rPr>
          <w:b/>
          <w:bCs/>
        </w:rPr>
        <w:t>”</w:t>
      </w:r>
      <w:r>
        <w:rPr>
          <w:b/>
          <w:bCs/>
        </w:rPr>
        <w:t>Sjukgymnastik och hovslageri</w:t>
      </w:r>
      <w:r w:rsidRPr="00E32288">
        <w:rPr>
          <w:b/>
          <w:bCs/>
        </w:rPr>
        <w:t>”</w:t>
      </w:r>
    </w:p>
    <w:p w14:paraId="74A053E0" w14:textId="77777777" w:rsidR="00905977" w:rsidRDefault="00905977" w:rsidP="00905977">
      <w:pPr>
        <w:rPr>
          <w:i/>
          <w:iCs/>
        </w:rPr>
      </w:pPr>
      <w:r>
        <w:rPr>
          <w:i/>
          <w:iCs/>
        </w:rPr>
        <w:t xml:space="preserve">Här får ni åter ta del av legitimerad fysioterapeut Johanna Wahlunds kunskap! </w:t>
      </w:r>
    </w:p>
    <w:p w14:paraId="45BEB3EF" w14:textId="77777777" w:rsidR="00905977" w:rsidRPr="00D97F50" w:rsidRDefault="00905977" w:rsidP="00905977">
      <w:pPr>
        <w:rPr>
          <w:i/>
          <w:iCs/>
          <w:lang w:val="en-US"/>
        </w:rPr>
      </w:pPr>
      <w:r w:rsidRPr="00D97F50">
        <w:rPr>
          <w:i/>
          <w:iCs/>
          <w:lang w:val="en-US"/>
        </w:rPr>
        <w:t xml:space="preserve">This lecture will be held in </w:t>
      </w:r>
      <w:proofErr w:type="gramStart"/>
      <w:r>
        <w:rPr>
          <w:i/>
          <w:iCs/>
          <w:lang w:val="en-US"/>
        </w:rPr>
        <w:t>Swedish</w:t>
      </w:r>
      <w:proofErr w:type="gramEnd"/>
    </w:p>
    <w:p w14:paraId="40099F88" w14:textId="77777777" w:rsidR="00905977" w:rsidRPr="00E32288" w:rsidRDefault="00905977" w:rsidP="00905977">
      <w:pPr>
        <w:rPr>
          <w:b/>
          <w:bCs/>
        </w:rPr>
      </w:pPr>
      <w:r w:rsidRPr="00E32288">
        <w:rPr>
          <w:b/>
          <w:bCs/>
        </w:rPr>
        <w:t>Föreläsare/</w:t>
      </w:r>
      <w:proofErr w:type="spellStart"/>
      <w:r w:rsidRPr="00E32288">
        <w:rPr>
          <w:b/>
          <w:bCs/>
        </w:rPr>
        <w:t>lecturer</w:t>
      </w:r>
      <w:proofErr w:type="spellEnd"/>
      <w:r w:rsidRPr="00E32288">
        <w:rPr>
          <w:b/>
          <w:bCs/>
        </w:rPr>
        <w:t xml:space="preserve">: </w:t>
      </w:r>
      <w:r>
        <w:t>Johanna Wahlund</w:t>
      </w:r>
    </w:p>
    <w:p w14:paraId="4C39F7BA" w14:textId="7317B5F1" w:rsidR="00905977" w:rsidRPr="00905977" w:rsidRDefault="00905977" w:rsidP="00905977">
      <w:r w:rsidRPr="00905977">
        <w:rPr>
          <w:b/>
          <w:bCs/>
        </w:rPr>
        <w:t>Tid/</w:t>
      </w:r>
      <w:proofErr w:type="spellStart"/>
      <w:r w:rsidRPr="00905977">
        <w:rPr>
          <w:b/>
          <w:bCs/>
        </w:rPr>
        <w:t>time</w:t>
      </w:r>
      <w:proofErr w:type="spellEnd"/>
      <w:r w:rsidRPr="00905977">
        <w:rPr>
          <w:b/>
          <w:bCs/>
        </w:rPr>
        <w:t xml:space="preserve">: </w:t>
      </w:r>
      <w:r>
        <w:t>14:00-15:30</w:t>
      </w:r>
    </w:p>
    <w:p w14:paraId="66E173CF" w14:textId="77777777" w:rsidR="00905977" w:rsidRPr="00D97F50" w:rsidRDefault="00905977" w:rsidP="00905977">
      <w:pPr>
        <w:pBdr>
          <w:bottom w:val="single" w:sz="12" w:space="1" w:color="auto"/>
        </w:pBdr>
        <w:rPr>
          <w:lang w:val="en-US"/>
        </w:rPr>
      </w:pPr>
      <w:r w:rsidRPr="00D97F50">
        <w:rPr>
          <w:b/>
          <w:bCs/>
          <w:lang w:val="en-US"/>
        </w:rPr>
        <w:t xml:space="preserve">Plats/place: </w:t>
      </w:r>
      <w:proofErr w:type="spellStart"/>
      <w:r w:rsidRPr="00D97F50">
        <w:rPr>
          <w:lang w:val="en-US"/>
        </w:rPr>
        <w:t>Smedjan</w:t>
      </w:r>
      <w:proofErr w:type="spellEnd"/>
      <w:r w:rsidRPr="00D97F50">
        <w:rPr>
          <w:lang w:val="en-US"/>
        </w:rPr>
        <w:t xml:space="preserve">/The </w:t>
      </w:r>
      <w:r>
        <w:rPr>
          <w:lang w:val="en-US"/>
        </w:rPr>
        <w:t>Shoeing Hall</w:t>
      </w:r>
    </w:p>
    <w:p w14:paraId="7224B2D9" w14:textId="77777777" w:rsidR="00905977" w:rsidRDefault="00905977" w:rsidP="00905977">
      <w:pPr>
        <w:pBdr>
          <w:bottom w:val="single" w:sz="12" w:space="1" w:color="auto"/>
        </w:pBdr>
      </w:pPr>
      <w:r w:rsidRPr="00E32288">
        <w:rPr>
          <w:b/>
          <w:bCs/>
        </w:rPr>
        <w:t xml:space="preserve">Biljett som behövs/tickets </w:t>
      </w:r>
      <w:proofErr w:type="spellStart"/>
      <w:r w:rsidRPr="00E32288">
        <w:rPr>
          <w:b/>
          <w:bCs/>
        </w:rPr>
        <w:t>required</w:t>
      </w:r>
      <w:proofErr w:type="spellEnd"/>
      <w:r w:rsidRPr="00E32288">
        <w:rPr>
          <w:b/>
          <w:bCs/>
        </w:rPr>
        <w:t xml:space="preserve">: </w:t>
      </w:r>
      <w:proofErr w:type="spellStart"/>
      <w:r w:rsidRPr="00E32288">
        <w:t>dagsbiljett</w:t>
      </w:r>
      <w:proofErr w:type="spellEnd"/>
      <w:r w:rsidRPr="00E32288">
        <w:t>/</w:t>
      </w:r>
      <w:proofErr w:type="spellStart"/>
      <w:r w:rsidRPr="00E32288">
        <w:t>dayticket</w:t>
      </w:r>
      <w:proofErr w:type="spellEnd"/>
    </w:p>
    <w:p w14:paraId="3FAF081B" w14:textId="77777777" w:rsidR="00905977" w:rsidRDefault="00905977" w:rsidP="00905977">
      <w:pPr>
        <w:pBdr>
          <w:bottom w:val="single" w:sz="12" w:space="1" w:color="auto"/>
        </w:pBdr>
      </w:pPr>
    </w:p>
    <w:p w14:paraId="69F252F5" w14:textId="77777777" w:rsidR="00E32288" w:rsidRDefault="00E32288"/>
    <w:sectPr w:rsidR="00E32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1A071"/>
    <w:multiLevelType w:val="hybridMultilevel"/>
    <w:tmpl w:val="6CA20C04"/>
    <w:lvl w:ilvl="0" w:tplc="345E7D86">
      <w:start w:val="1"/>
      <w:numFmt w:val="decimal"/>
      <w:lvlText w:val="%1."/>
      <w:lvlJc w:val="left"/>
      <w:pPr>
        <w:ind w:left="720" w:hanging="360"/>
      </w:pPr>
    </w:lvl>
    <w:lvl w:ilvl="1" w:tplc="23280B4C">
      <w:start w:val="1"/>
      <w:numFmt w:val="lowerLetter"/>
      <w:lvlText w:val="%2."/>
      <w:lvlJc w:val="left"/>
      <w:pPr>
        <w:ind w:left="1440" w:hanging="360"/>
      </w:pPr>
    </w:lvl>
    <w:lvl w:ilvl="2" w:tplc="B46C3526">
      <w:start w:val="1"/>
      <w:numFmt w:val="lowerRoman"/>
      <w:lvlText w:val="%3."/>
      <w:lvlJc w:val="right"/>
      <w:pPr>
        <w:ind w:left="2160" w:hanging="180"/>
      </w:pPr>
    </w:lvl>
    <w:lvl w:ilvl="3" w:tplc="7BEC738C">
      <w:start w:val="1"/>
      <w:numFmt w:val="decimal"/>
      <w:lvlText w:val="%4."/>
      <w:lvlJc w:val="left"/>
      <w:pPr>
        <w:ind w:left="2880" w:hanging="360"/>
      </w:pPr>
    </w:lvl>
    <w:lvl w:ilvl="4" w:tplc="38768650">
      <w:start w:val="1"/>
      <w:numFmt w:val="lowerLetter"/>
      <w:lvlText w:val="%5."/>
      <w:lvlJc w:val="left"/>
      <w:pPr>
        <w:ind w:left="3600" w:hanging="360"/>
      </w:pPr>
    </w:lvl>
    <w:lvl w:ilvl="5" w:tplc="12B06B32">
      <w:start w:val="1"/>
      <w:numFmt w:val="lowerRoman"/>
      <w:lvlText w:val="%6."/>
      <w:lvlJc w:val="right"/>
      <w:pPr>
        <w:ind w:left="4320" w:hanging="180"/>
      </w:pPr>
    </w:lvl>
    <w:lvl w:ilvl="6" w:tplc="E6B68008">
      <w:start w:val="1"/>
      <w:numFmt w:val="decimal"/>
      <w:lvlText w:val="%7."/>
      <w:lvlJc w:val="left"/>
      <w:pPr>
        <w:ind w:left="5040" w:hanging="360"/>
      </w:pPr>
    </w:lvl>
    <w:lvl w:ilvl="7" w:tplc="178C99E2">
      <w:start w:val="1"/>
      <w:numFmt w:val="lowerLetter"/>
      <w:lvlText w:val="%8."/>
      <w:lvlJc w:val="left"/>
      <w:pPr>
        <w:ind w:left="5760" w:hanging="360"/>
      </w:pPr>
    </w:lvl>
    <w:lvl w:ilvl="8" w:tplc="0C965B7E">
      <w:start w:val="1"/>
      <w:numFmt w:val="lowerRoman"/>
      <w:lvlText w:val="%9."/>
      <w:lvlJc w:val="right"/>
      <w:pPr>
        <w:ind w:left="6480" w:hanging="180"/>
      </w:pPr>
    </w:lvl>
  </w:abstractNum>
  <w:num w:numId="1" w16cid:durableId="148354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88"/>
    <w:rsid w:val="000450AC"/>
    <w:rsid w:val="00272957"/>
    <w:rsid w:val="004D1022"/>
    <w:rsid w:val="00596E9C"/>
    <w:rsid w:val="00703C53"/>
    <w:rsid w:val="00746B8D"/>
    <w:rsid w:val="007B3AF5"/>
    <w:rsid w:val="008E28D4"/>
    <w:rsid w:val="00905977"/>
    <w:rsid w:val="00955F46"/>
    <w:rsid w:val="009C04DC"/>
    <w:rsid w:val="00CB02F2"/>
    <w:rsid w:val="00CF4A81"/>
    <w:rsid w:val="00D97F50"/>
    <w:rsid w:val="00DC5C11"/>
    <w:rsid w:val="00E32288"/>
    <w:rsid w:val="00EE688C"/>
    <w:rsid w:val="00F459FC"/>
    <w:rsid w:val="00F74FF2"/>
    <w:rsid w:val="00FC65A3"/>
    <w:rsid w:val="104FE54B"/>
    <w:rsid w:val="1C8F0887"/>
    <w:rsid w:val="2F7E5017"/>
    <w:rsid w:val="3357E967"/>
    <w:rsid w:val="3C30CC87"/>
    <w:rsid w:val="408E3C5E"/>
    <w:rsid w:val="4C496DF4"/>
    <w:rsid w:val="536B0000"/>
    <w:rsid w:val="5A1E82A9"/>
    <w:rsid w:val="5AFE20B6"/>
    <w:rsid w:val="73A51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A6C4"/>
  <w15:chartTrackingRefBased/>
  <w15:docId w15:val="{C8FC850F-AC85-4226-807D-12769EE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97F50"/>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49ce0b-dcff-40ac-af66-0910c4798f7b" xsi:nil="true"/>
    <lcf76f155ced4ddcb4097134ff3c332f xmlns="4f169a81-08e7-440b-a6bf-52fb4ca0e189">
      <Terms xmlns="http://schemas.microsoft.com/office/infopath/2007/PartnerControls"/>
    </lcf76f155ced4ddcb4097134ff3c332f>
    <SharedWithUsers xmlns="9649ce0b-dcff-40ac-af66-0910c4798f7b">
      <UserInfo>
        <DisplayName>Cecilia Rätz Hagsell</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5DD8FAFC64B4680E9CB57CFBE6ED1" ma:contentTypeVersion="14" ma:contentTypeDescription="Create a new document." ma:contentTypeScope="" ma:versionID="a25f3d363052ef5e7feb7e91f812c0e2">
  <xsd:schema xmlns:xsd="http://www.w3.org/2001/XMLSchema" xmlns:xs="http://www.w3.org/2001/XMLSchema" xmlns:p="http://schemas.microsoft.com/office/2006/metadata/properties" xmlns:ns2="4f169a81-08e7-440b-a6bf-52fb4ca0e189" xmlns:ns3="9649ce0b-dcff-40ac-af66-0910c4798f7b" targetNamespace="http://schemas.microsoft.com/office/2006/metadata/properties" ma:root="true" ma:fieldsID="0ace5e5e9bcd1cc5094465606daef87d" ns2:_="" ns3:_="">
    <xsd:import namespace="4f169a81-08e7-440b-a6bf-52fb4ca0e189"/>
    <xsd:import namespace="9649ce0b-dcff-40ac-af66-0910c4798f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9a81-08e7-440b-a6bf-52fb4ca0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e0fe06-5e0c-48a3-acef-819d47bdd1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9ce0b-dcff-40ac-af66-0910c4798f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89071b-5950-4aa8-a7e0-838d2fe5fd47}" ma:internalName="TaxCatchAll" ma:showField="CatchAllData" ma:web="9649ce0b-dcff-40ac-af66-0910c4798f7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C8C68-51CD-4436-B19D-25384903317D}">
  <ds:schemaRefs>
    <ds:schemaRef ds:uri="http://schemas.microsoft.com/office/2006/metadata/properties"/>
    <ds:schemaRef ds:uri="http://schemas.microsoft.com/office/infopath/2007/PartnerControls"/>
    <ds:schemaRef ds:uri="9649ce0b-dcff-40ac-af66-0910c4798f7b"/>
    <ds:schemaRef ds:uri="4f169a81-08e7-440b-a6bf-52fb4ca0e189"/>
  </ds:schemaRefs>
</ds:datastoreItem>
</file>

<file path=customXml/itemProps2.xml><?xml version="1.0" encoding="utf-8"?>
<ds:datastoreItem xmlns:ds="http://schemas.openxmlformats.org/officeDocument/2006/customXml" ds:itemID="{9761ABE3-C7E6-4368-B0AE-767EAAC1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9a81-08e7-440b-a6bf-52fb4ca0e189"/>
    <ds:schemaRef ds:uri="9649ce0b-dcff-40ac-af66-0910c479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5EC3F-2565-4D2F-BF19-AEED6FCB3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4892</Characters>
  <Application>Microsoft Office Word</Application>
  <DocSecurity>0</DocSecurity>
  <Lines>40</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Speakers Nordic Hoof Summit</dc:creator>
  <cp:keywords/>
  <dc:description/>
  <cp:lastModifiedBy>Cecilia Rätz Hagsell</cp:lastModifiedBy>
  <cp:revision>2</cp:revision>
  <dcterms:created xsi:type="dcterms:W3CDTF">2024-04-30T06:40:00Z</dcterms:created>
  <dcterms:modified xsi:type="dcterms:W3CDTF">2024-04-30T06:40:00Z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0x0101005F55DD8FAFC64B4680E9CB57CFBE6ED1</vt:lpwstr>
  </property>
  <property fmtid="{D5CDD505-2E9C-101B-9397-08002B2CF9AE}" pid="3" name="MediaServiceImageTags">
    <vt:lpwstr/>
  </property>
</Properties>
</file>